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5F96" w14:textId="3D43CF03" w:rsidR="00FA7109" w:rsidRDefault="00E1261F">
      <w:r>
        <w:rPr>
          <w:noProof/>
        </w:rPr>
        <w:drawing>
          <wp:inline distT="0" distB="0" distL="0" distR="0" wp14:anchorId="6D697476" wp14:editId="43A44C12">
            <wp:extent cx="5760720" cy="1399540"/>
            <wp:effectExtent l="0" t="0" r="0" b="0"/>
            <wp:docPr id="990894805"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894805" name="Image 1" descr="Une image contenant texte, capture d’écran, Police&#10;&#10;Description générée automatiquement"/>
                    <pic:cNvPicPr/>
                  </pic:nvPicPr>
                  <pic:blipFill>
                    <a:blip r:embed="rId4"/>
                    <a:stretch>
                      <a:fillRect/>
                    </a:stretch>
                  </pic:blipFill>
                  <pic:spPr>
                    <a:xfrm>
                      <a:off x="0" y="0"/>
                      <a:ext cx="5760720" cy="1399540"/>
                    </a:xfrm>
                    <a:prstGeom prst="rect">
                      <a:avLst/>
                    </a:prstGeom>
                  </pic:spPr>
                </pic:pic>
              </a:graphicData>
            </a:graphic>
          </wp:inline>
        </w:drawing>
      </w:r>
    </w:p>
    <w:p w14:paraId="34C7C081" w14:textId="77777777" w:rsidR="00E1261F" w:rsidRPr="00E1261F" w:rsidRDefault="00E1261F" w:rsidP="00E1261F">
      <w:pPr>
        <w:rPr>
          <w:sz w:val="18"/>
          <w:szCs w:val="18"/>
        </w:rPr>
      </w:pPr>
      <w:r w:rsidRPr="00E1261F">
        <w:rPr>
          <w:sz w:val="18"/>
          <w:szCs w:val="18"/>
        </w:rPr>
        <w:t>Le Panda Roux</w:t>
      </w:r>
    </w:p>
    <w:p w14:paraId="6317A588" w14:textId="77777777" w:rsidR="00E1261F" w:rsidRPr="00E1261F" w:rsidRDefault="00E1261F" w:rsidP="00E1261F">
      <w:pPr>
        <w:rPr>
          <w:sz w:val="18"/>
          <w:szCs w:val="18"/>
        </w:rPr>
      </w:pPr>
      <w:r w:rsidRPr="00E1261F">
        <w:rPr>
          <w:sz w:val="18"/>
          <w:szCs w:val="18"/>
        </w:rPr>
        <w:t xml:space="preserve">Le panda roux, aussi appelé "petit panda" ou "panda éclatant", est un mammifère arboricole vivant dans les forêts tempérées de l'Himalaya et du sud-ouest de la Chine. Bien qu'il partage son nom avec le panda géant, ils ne sont pas étroitement liés. En réalité, le panda roux appartient à sa propre famille, les </w:t>
      </w:r>
      <w:proofErr w:type="spellStart"/>
      <w:r w:rsidRPr="00E1261F">
        <w:rPr>
          <w:sz w:val="18"/>
          <w:szCs w:val="18"/>
        </w:rPr>
        <w:t>Ailuridae</w:t>
      </w:r>
      <w:proofErr w:type="spellEnd"/>
      <w:r w:rsidRPr="00E1261F">
        <w:rPr>
          <w:sz w:val="18"/>
          <w:szCs w:val="18"/>
        </w:rPr>
        <w:t>.</w:t>
      </w:r>
    </w:p>
    <w:p w14:paraId="43EA2BF0" w14:textId="77777777" w:rsidR="00E1261F" w:rsidRPr="00E1261F" w:rsidRDefault="00E1261F" w:rsidP="00E1261F">
      <w:pPr>
        <w:rPr>
          <w:sz w:val="18"/>
          <w:szCs w:val="18"/>
        </w:rPr>
      </w:pPr>
      <w:r w:rsidRPr="00E1261F">
        <w:rPr>
          <w:sz w:val="18"/>
          <w:szCs w:val="18"/>
        </w:rPr>
        <w:t>Apparence et Caractéristiques</w:t>
      </w:r>
    </w:p>
    <w:p w14:paraId="09A45D99" w14:textId="77777777" w:rsidR="00E1261F" w:rsidRPr="00E1261F" w:rsidRDefault="00E1261F" w:rsidP="00E1261F">
      <w:pPr>
        <w:rPr>
          <w:sz w:val="18"/>
          <w:szCs w:val="18"/>
        </w:rPr>
      </w:pPr>
      <w:r w:rsidRPr="00E1261F">
        <w:rPr>
          <w:sz w:val="18"/>
          <w:szCs w:val="18"/>
        </w:rPr>
        <w:t>Le panda roux est facilement reconnaissable grâce à son pelage roux et sa longue queue annelée. Il mesure environ 50 à 60 centimètres de long, avec une queue de 30 à 50 centimètres, et pèse entre 3 et 6 kilogrammes. Ses yeux sont noirs, entourés de marques blanches distinctives, et ses oreilles sont petites et arrondies.</w:t>
      </w:r>
    </w:p>
    <w:p w14:paraId="0F34EC45" w14:textId="77777777" w:rsidR="00E1261F" w:rsidRPr="00E1261F" w:rsidRDefault="00E1261F" w:rsidP="00E1261F">
      <w:pPr>
        <w:rPr>
          <w:sz w:val="18"/>
          <w:szCs w:val="18"/>
        </w:rPr>
      </w:pPr>
      <w:r w:rsidRPr="00E1261F">
        <w:rPr>
          <w:sz w:val="18"/>
          <w:szCs w:val="18"/>
        </w:rPr>
        <w:t>Habitat et Comportement</w:t>
      </w:r>
    </w:p>
    <w:p w14:paraId="7C58D1DB" w14:textId="77777777" w:rsidR="00E1261F" w:rsidRPr="00E1261F" w:rsidRDefault="00E1261F" w:rsidP="00E1261F">
      <w:pPr>
        <w:rPr>
          <w:sz w:val="18"/>
          <w:szCs w:val="18"/>
        </w:rPr>
      </w:pPr>
      <w:r w:rsidRPr="00E1261F">
        <w:rPr>
          <w:sz w:val="18"/>
          <w:szCs w:val="18"/>
        </w:rPr>
        <w:t>Ce petit mammifère vit principalement dans les arbres, utilisant ses griffes semi-rétractiles pour grimper avec agilité. Il est principalement actif à l'aube et au crépuscule, et passe la majorité de la journée à dormir dans les branches pour éviter les prédateurs.</w:t>
      </w:r>
    </w:p>
    <w:p w14:paraId="6813C0C2" w14:textId="77777777" w:rsidR="00E1261F" w:rsidRPr="00E1261F" w:rsidRDefault="00E1261F" w:rsidP="00E1261F">
      <w:pPr>
        <w:rPr>
          <w:sz w:val="18"/>
          <w:szCs w:val="18"/>
        </w:rPr>
      </w:pPr>
      <w:r w:rsidRPr="00E1261F">
        <w:rPr>
          <w:sz w:val="18"/>
          <w:szCs w:val="18"/>
        </w:rPr>
        <w:t>Alimentation</w:t>
      </w:r>
    </w:p>
    <w:p w14:paraId="58D6D107" w14:textId="77777777" w:rsidR="00E1261F" w:rsidRPr="00E1261F" w:rsidRDefault="00E1261F" w:rsidP="00E1261F">
      <w:pPr>
        <w:rPr>
          <w:sz w:val="18"/>
          <w:szCs w:val="18"/>
        </w:rPr>
      </w:pPr>
      <w:r w:rsidRPr="00E1261F">
        <w:rPr>
          <w:sz w:val="18"/>
          <w:szCs w:val="18"/>
        </w:rPr>
        <w:t>Le régime alimentaire du panda roux est majoritairement herbivore. Il se nourrit principalement de bambou, mais il consomme également des fruits, des baies, des glands et même parfois des insectes et des petits mammifères. Contrairement à de nombreux autres herbivores, il n'a pas de système digestif adapté pour digérer le bambou efficacement, ce qui signifie qu'il doit manger une grande quantité de nourriture pour obtenir les nutriments dont il a besoin.</w:t>
      </w:r>
    </w:p>
    <w:p w14:paraId="4BCF53E5" w14:textId="77777777" w:rsidR="00E1261F" w:rsidRPr="00E1261F" w:rsidRDefault="00E1261F" w:rsidP="00E1261F">
      <w:pPr>
        <w:rPr>
          <w:sz w:val="18"/>
          <w:szCs w:val="18"/>
        </w:rPr>
      </w:pPr>
      <w:r w:rsidRPr="00E1261F">
        <w:rPr>
          <w:sz w:val="18"/>
          <w:szCs w:val="18"/>
        </w:rPr>
        <w:t>Reproduction</w:t>
      </w:r>
    </w:p>
    <w:p w14:paraId="6BD26489" w14:textId="77777777" w:rsidR="00E1261F" w:rsidRPr="00E1261F" w:rsidRDefault="00E1261F" w:rsidP="00E1261F">
      <w:pPr>
        <w:rPr>
          <w:sz w:val="18"/>
          <w:szCs w:val="18"/>
        </w:rPr>
      </w:pPr>
      <w:r w:rsidRPr="00E1261F">
        <w:rPr>
          <w:sz w:val="18"/>
          <w:szCs w:val="18"/>
        </w:rPr>
        <w:t>La saison de reproduction du panda roux se déroule en hiver, et les petits naissent au printemps ou en été après une période de gestation d'environ 135 jours. Une femelle donne naissance à un à quatre petits, qui naissent aveugles et totalement dépendants de leur mère. Ils restent dans le nid pendant environ trois mois avant de commencer à explorer leur environnement.</w:t>
      </w:r>
    </w:p>
    <w:p w14:paraId="066F083A" w14:textId="77777777" w:rsidR="00E1261F" w:rsidRPr="00E1261F" w:rsidRDefault="00E1261F" w:rsidP="00E1261F">
      <w:pPr>
        <w:rPr>
          <w:sz w:val="18"/>
          <w:szCs w:val="18"/>
        </w:rPr>
      </w:pPr>
      <w:r w:rsidRPr="00E1261F">
        <w:rPr>
          <w:sz w:val="18"/>
          <w:szCs w:val="18"/>
        </w:rPr>
        <w:t>Conservation</w:t>
      </w:r>
    </w:p>
    <w:p w14:paraId="6C9B57B6" w14:textId="77777777" w:rsidR="00E1261F" w:rsidRPr="00E1261F" w:rsidRDefault="00E1261F" w:rsidP="00E1261F">
      <w:pPr>
        <w:rPr>
          <w:sz w:val="18"/>
          <w:szCs w:val="18"/>
        </w:rPr>
      </w:pPr>
      <w:r w:rsidRPr="00E1261F">
        <w:rPr>
          <w:sz w:val="18"/>
          <w:szCs w:val="18"/>
        </w:rPr>
        <w:t>Le panda roux est classé comme espèce en danger par l'Union internationale pour la conservation de la nature (UICN). La principale menace qui pèse sur lui est la perte de son habitat due à la déforestation. La chasse illégale pour sa fourrure et la capture pour le commerce d'animaux de compagnie sont également des menaces importantes. Plusieurs programmes de conservation sont en place pour protéger cette espèce unique, incluant des réserves naturelles et des efforts de reforestation.</w:t>
      </w:r>
    </w:p>
    <w:p w14:paraId="4C6FB2C2" w14:textId="77777777" w:rsidR="00E1261F" w:rsidRPr="00E1261F" w:rsidRDefault="00E1261F" w:rsidP="00E1261F">
      <w:pPr>
        <w:rPr>
          <w:sz w:val="18"/>
          <w:szCs w:val="18"/>
        </w:rPr>
      </w:pPr>
      <w:r w:rsidRPr="00E1261F">
        <w:rPr>
          <w:sz w:val="18"/>
          <w:szCs w:val="18"/>
        </w:rPr>
        <w:t>Faits Intéressants</w:t>
      </w:r>
    </w:p>
    <w:p w14:paraId="7429A5F9" w14:textId="77777777" w:rsidR="00E1261F" w:rsidRPr="00E1261F" w:rsidRDefault="00E1261F" w:rsidP="00E1261F">
      <w:pPr>
        <w:rPr>
          <w:sz w:val="18"/>
          <w:szCs w:val="18"/>
        </w:rPr>
      </w:pPr>
      <w:r w:rsidRPr="00E1261F">
        <w:rPr>
          <w:sz w:val="18"/>
          <w:szCs w:val="18"/>
        </w:rPr>
        <w:t>Le panda roux utilise sa queue comme couverture pour se protéger du froid.</w:t>
      </w:r>
    </w:p>
    <w:p w14:paraId="7CD13811" w14:textId="77777777" w:rsidR="00E1261F" w:rsidRPr="00E1261F" w:rsidRDefault="00E1261F" w:rsidP="00E1261F">
      <w:pPr>
        <w:rPr>
          <w:sz w:val="18"/>
          <w:szCs w:val="18"/>
        </w:rPr>
      </w:pPr>
      <w:r w:rsidRPr="00E1261F">
        <w:rPr>
          <w:sz w:val="18"/>
          <w:szCs w:val="18"/>
        </w:rPr>
        <w:t>Il est un excellent grimpeur et peut même descendre les arbres la tête la première.</w:t>
      </w:r>
    </w:p>
    <w:p w14:paraId="0160D2B3" w14:textId="77777777" w:rsidR="00E1261F" w:rsidRPr="00E1261F" w:rsidRDefault="00E1261F" w:rsidP="00E1261F">
      <w:pPr>
        <w:rPr>
          <w:sz w:val="18"/>
          <w:szCs w:val="18"/>
        </w:rPr>
      </w:pPr>
      <w:r w:rsidRPr="00E1261F">
        <w:rPr>
          <w:sz w:val="18"/>
          <w:szCs w:val="18"/>
        </w:rPr>
        <w:t>Le panda roux communique avec des petits sifflements et des sons semblables à des piaillements.</w:t>
      </w:r>
    </w:p>
    <w:p w14:paraId="7A7FCD81" w14:textId="77777777" w:rsidR="00E1261F" w:rsidRPr="00E1261F" w:rsidRDefault="00E1261F" w:rsidP="00E1261F">
      <w:pPr>
        <w:rPr>
          <w:sz w:val="18"/>
          <w:szCs w:val="18"/>
        </w:rPr>
      </w:pPr>
      <w:r w:rsidRPr="00E1261F">
        <w:rPr>
          <w:sz w:val="18"/>
          <w:szCs w:val="18"/>
        </w:rPr>
        <w:t>En conclusion, le panda roux est un animal fascinant et adorable qui joue un rôle important dans l'écosystème de son habitat. Sa protection est essentielle pour préserver la biodiversité et l'équilibre des forêts où il vit.</w:t>
      </w:r>
    </w:p>
    <w:p w14:paraId="502190C2" w14:textId="3B5CFF12" w:rsidR="00E1261F" w:rsidRPr="00E1261F" w:rsidRDefault="00E1261F" w:rsidP="00E1261F">
      <w:pPr>
        <w:rPr>
          <w:sz w:val="18"/>
          <w:szCs w:val="18"/>
        </w:rPr>
      </w:pPr>
      <w:r w:rsidRPr="00E1261F">
        <w:rPr>
          <w:sz w:val="18"/>
          <w:szCs w:val="18"/>
        </w:rPr>
        <w:t>J'espère que ce texte te sera utile et qu'il t'aidera à mieux comprendre et apprécier le panda roux !</w:t>
      </w:r>
    </w:p>
    <w:sectPr w:rsidR="00E1261F" w:rsidRPr="00E12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1F"/>
    <w:rsid w:val="001A7F95"/>
    <w:rsid w:val="001B5115"/>
    <w:rsid w:val="00711102"/>
    <w:rsid w:val="00E1261F"/>
    <w:rsid w:val="00FA71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A69A"/>
  <w15:chartTrackingRefBased/>
  <w15:docId w15:val="{5A309BD2-87CD-4941-8801-06EE65C6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12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12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1261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1261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1261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1261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1261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1261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1261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261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1261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1261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1261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1261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126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1261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126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1261F"/>
    <w:rPr>
      <w:rFonts w:eastAsiaTheme="majorEastAsia" w:cstheme="majorBidi"/>
      <w:color w:val="272727" w:themeColor="text1" w:themeTint="D8"/>
    </w:rPr>
  </w:style>
  <w:style w:type="paragraph" w:styleId="Titre">
    <w:name w:val="Title"/>
    <w:basedOn w:val="Normal"/>
    <w:next w:val="Normal"/>
    <w:link w:val="TitreCar"/>
    <w:uiPriority w:val="10"/>
    <w:qFormat/>
    <w:rsid w:val="00E12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126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1261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126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1261F"/>
    <w:pPr>
      <w:spacing w:before="160"/>
      <w:jc w:val="center"/>
    </w:pPr>
    <w:rPr>
      <w:i/>
      <w:iCs/>
      <w:color w:val="404040" w:themeColor="text1" w:themeTint="BF"/>
    </w:rPr>
  </w:style>
  <w:style w:type="character" w:customStyle="1" w:styleId="CitationCar">
    <w:name w:val="Citation Car"/>
    <w:basedOn w:val="Policepardfaut"/>
    <w:link w:val="Citation"/>
    <w:uiPriority w:val="29"/>
    <w:rsid w:val="00E1261F"/>
    <w:rPr>
      <w:i/>
      <w:iCs/>
      <w:color w:val="404040" w:themeColor="text1" w:themeTint="BF"/>
    </w:rPr>
  </w:style>
  <w:style w:type="paragraph" w:styleId="Paragraphedeliste">
    <w:name w:val="List Paragraph"/>
    <w:basedOn w:val="Normal"/>
    <w:uiPriority w:val="34"/>
    <w:qFormat/>
    <w:rsid w:val="00E1261F"/>
    <w:pPr>
      <w:ind w:left="720"/>
      <w:contextualSpacing/>
    </w:pPr>
  </w:style>
  <w:style w:type="character" w:styleId="Accentuationintense">
    <w:name w:val="Intense Emphasis"/>
    <w:basedOn w:val="Policepardfaut"/>
    <w:uiPriority w:val="21"/>
    <w:qFormat/>
    <w:rsid w:val="00E1261F"/>
    <w:rPr>
      <w:i/>
      <w:iCs/>
      <w:color w:val="0F4761" w:themeColor="accent1" w:themeShade="BF"/>
    </w:rPr>
  </w:style>
  <w:style w:type="paragraph" w:styleId="Citationintense">
    <w:name w:val="Intense Quote"/>
    <w:basedOn w:val="Normal"/>
    <w:next w:val="Normal"/>
    <w:link w:val="CitationintenseCar"/>
    <w:uiPriority w:val="30"/>
    <w:qFormat/>
    <w:rsid w:val="00E12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1261F"/>
    <w:rPr>
      <w:i/>
      <w:iCs/>
      <w:color w:val="0F4761" w:themeColor="accent1" w:themeShade="BF"/>
    </w:rPr>
  </w:style>
  <w:style w:type="character" w:styleId="Rfrenceintense">
    <w:name w:val="Intense Reference"/>
    <w:basedOn w:val="Policepardfaut"/>
    <w:uiPriority w:val="32"/>
    <w:qFormat/>
    <w:rsid w:val="00E126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2487</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Greoli</dc:creator>
  <cp:keywords/>
  <dc:description/>
  <cp:lastModifiedBy>Olivier Greoli</cp:lastModifiedBy>
  <cp:revision>1</cp:revision>
  <dcterms:created xsi:type="dcterms:W3CDTF">2024-05-28T12:34:00Z</dcterms:created>
  <dcterms:modified xsi:type="dcterms:W3CDTF">2024-05-28T12:35:00Z</dcterms:modified>
</cp:coreProperties>
</file>